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6"/>
        <w:gridCol w:w="6481"/>
        <w:gridCol w:w="1926"/>
      </w:tblGrid>
      <w:tr w:rsidR="008F21EF" w:rsidTr="00BB1F9D">
        <w:trPr>
          <w:trHeight w:val="99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D40F2E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8F21EF" w:rsidRDefault="00D40F2E">
            <w:pPr>
              <w:tabs>
                <w:tab w:val="left" w:pos="25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D40F2E">
            <w:pPr>
              <w:tabs>
                <w:tab w:val="left" w:pos="7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Gilbert Davidson</w:t>
            </w:r>
          </w:p>
          <w:p w:rsidR="008F21EF" w:rsidRDefault="00D40F2E">
            <w:pPr>
              <w:tabs>
                <w:tab w:val="left" w:pos="70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Director</w:t>
            </w:r>
          </w:p>
        </w:tc>
      </w:tr>
      <w:tr w:rsidR="008F21EF" w:rsidTr="00BB1F9D">
        <w:trPr>
          <w:trHeight w:val="1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ARIZONA DEPARTMENT OF ADMINISTRATION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STATE PROCUREMENT OFFICE</w:t>
            </w:r>
          </w:p>
          <w:p w:rsidR="008F21EF" w:rsidRDefault="00D40F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100 NORTH FIFTEENTH AVENUE  </w:t>
            </w:r>
            <w:r>
              <w:rPr>
                <w:rFonts w:ascii="Symbol" w:hAnsi="Symbol"/>
                <w:sz w:val="16"/>
                <w:szCs w:val="16"/>
              </w:rPr>
              <w:t></w:t>
            </w:r>
            <w:r>
              <w:rPr>
                <w:rFonts w:ascii="Arial" w:hAnsi="Arial"/>
                <w:sz w:val="16"/>
                <w:szCs w:val="16"/>
              </w:rPr>
              <w:t xml:space="preserve"> SUITE 402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PHOENIX, ARIZONA 85007</w:t>
            </w:r>
          </w:p>
          <w:p w:rsidR="008F21EF" w:rsidRDefault="00D40F2E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t>(602) 542-5511 (main)     (602) 542-5508 (fax)</w:t>
            </w:r>
          </w:p>
          <w:p w:rsidR="008F21EF" w:rsidRDefault="00D9288E">
            <w:pPr>
              <w:jc w:val="center"/>
            </w:pPr>
            <w:hyperlink r:id="rId9" w:history="1">
              <w:r w:rsidR="00D40F2E">
                <w:rPr>
                  <w:rStyle w:val="Hyperlink0"/>
                  <w:rFonts w:ascii="Arial" w:hAnsi="Arial"/>
                  <w:sz w:val="16"/>
                  <w:szCs w:val="16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</w:tr>
    </w:tbl>
    <w:p w:rsidR="008F21EF" w:rsidRDefault="008F21EF">
      <w:pPr>
        <w:jc w:val="both"/>
        <w:sectPr w:rsidR="008F21EF" w:rsidSect="00636029">
          <w:headerReference w:type="default" r:id="rId10"/>
          <w:pgSz w:w="12240" w:h="15840"/>
          <w:pgMar w:top="270" w:right="720" w:bottom="720" w:left="720" w:header="720" w:footer="720" w:gutter="0"/>
          <w:cols w:space="720"/>
          <w:titlePg/>
        </w:sectPr>
      </w:pP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lastRenderedPageBreak/>
        <w:t>PUBLIC MEETING NOTICE</w:t>
      </w: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t>Agenda</w:t>
      </w:r>
    </w:p>
    <w:p w:rsidR="008F21EF" w:rsidRDefault="008F21EF">
      <w:pPr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ARIZONA SET-ASIDE COMMITT</w:t>
      </w:r>
      <w:r w:rsidR="00D1191A">
        <w:rPr>
          <w:rFonts w:ascii="Arial" w:hAnsi="Arial"/>
          <w:lang w:val="es-ES_tradnl"/>
        </w:rPr>
        <w:t>E</w:t>
      </w:r>
      <w:r>
        <w:rPr>
          <w:rFonts w:ascii="Arial" w:hAnsi="Arial"/>
          <w:lang w:val="es-ES_tradnl"/>
        </w:rPr>
        <w:t>E WILL HOLD A MEETING ON</w:t>
      </w:r>
    </w:p>
    <w:p w:rsidR="008F21EF" w:rsidRDefault="008F21EF">
      <w:pPr>
        <w:jc w:val="center"/>
        <w:rPr>
          <w:rFonts w:ascii="Arial" w:eastAsia="Arial" w:hAnsi="Arial" w:cs="Arial"/>
          <w:sz w:val="18"/>
          <w:szCs w:val="18"/>
        </w:rPr>
      </w:pPr>
    </w:p>
    <w:p w:rsidR="008F21EF" w:rsidRDefault="00D45AB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Tuesday</w:t>
      </w:r>
      <w:r w:rsidR="00D40F2E">
        <w:rPr>
          <w:rFonts w:ascii="Arial" w:hAnsi="Arial"/>
          <w:b/>
          <w:bCs/>
        </w:rPr>
        <w:t>, January 2</w:t>
      </w:r>
      <w:r>
        <w:rPr>
          <w:rFonts w:ascii="Arial" w:hAnsi="Arial"/>
          <w:b/>
          <w:bCs/>
        </w:rPr>
        <w:t>9</w:t>
      </w:r>
      <w:r w:rsidR="00D40F2E">
        <w:rPr>
          <w:rFonts w:ascii="Arial" w:hAnsi="Arial"/>
          <w:b/>
          <w:bCs/>
        </w:rPr>
        <w:t>,</w:t>
      </w:r>
      <w:r w:rsidR="00B9779E">
        <w:rPr>
          <w:rFonts w:ascii="Arial" w:hAnsi="Arial"/>
          <w:b/>
          <w:bCs/>
          <w:lang w:val="es-ES_tradnl"/>
        </w:rPr>
        <w:t xml:space="preserve"> 2019 at 1:00-3:00</w:t>
      </w:r>
      <w:r w:rsidR="00D40F2E">
        <w:rPr>
          <w:rFonts w:ascii="Arial" w:hAnsi="Arial"/>
          <w:b/>
          <w:bCs/>
          <w:lang w:val="es-ES_tradnl"/>
        </w:rPr>
        <w:t xml:space="preserve"> PM</w:t>
      </w: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100 N. 15th Ave., Phoenix, AZ 85007</w:t>
      </w:r>
    </w:p>
    <w:p w:rsidR="008F21EF" w:rsidRPr="00D45AB7" w:rsidRDefault="00D45AB7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bCs/>
          <w:lang w:val="es-ES_tradnl"/>
        </w:rPr>
        <w:t xml:space="preserve">3rd </w:t>
      </w:r>
      <w:proofErr w:type="spellStart"/>
      <w:r>
        <w:rPr>
          <w:rFonts w:ascii="Arial" w:hAnsi="Arial"/>
          <w:bCs/>
          <w:lang w:val="es-ES_tradnl"/>
        </w:rPr>
        <w:t>Floor</w:t>
      </w:r>
      <w:proofErr w:type="spellEnd"/>
      <w:r>
        <w:rPr>
          <w:rFonts w:ascii="Arial" w:hAnsi="Arial"/>
          <w:bCs/>
          <w:lang w:val="es-ES_tradnl"/>
        </w:rPr>
        <w:t xml:space="preserve">, </w:t>
      </w:r>
      <w:proofErr w:type="spellStart"/>
      <w:r>
        <w:rPr>
          <w:rFonts w:ascii="Arial" w:hAnsi="Arial"/>
          <w:bCs/>
          <w:lang w:val="es-ES_tradnl"/>
        </w:rPr>
        <w:t>Room</w:t>
      </w:r>
      <w:proofErr w:type="spellEnd"/>
      <w:r>
        <w:rPr>
          <w:rFonts w:ascii="Arial" w:hAnsi="Arial"/>
          <w:bCs/>
          <w:lang w:val="es-ES_tradnl"/>
        </w:rPr>
        <w:t xml:space="preserve"> 301B</w:t>
      </w:r>
      <w:r>
        <w:rPr>
          <w:rFonts w:ascii="Arial" w:hAnsi="Arial"/>
          <w:bCs/>
          <w:lang w:val="es-ES_tradnl"/>
        </w:rPr>
        <w:br/>
      </w:r>
    </w:p>
    <w:p w:rsidR="00D45AB7" w:rsidRDefault="00D40F2E" w:rsidP="00D45AB7">
      <w:pPr>
        <w:tabs>
          <w:tab w:val="left" w:pos="540"/>
        </w:tabs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sz w:val="27"/>
          <w:szCs w:val="27"/>
        </w:rPr>
        <w:t xml:space="preserve">Join WebEx meeting </w:t>
      </w:r>
      <w:r w:rsidR="00AA3203">
        <w:rPr>
          <w:rFonts w:ascii="Segoe UI" w:eastAsia="Segoe UI" w:hAnsi="Segoe UI" w:cs="Segoe UI"/>
          <w:sz w:val="27"/>
          <w:szCs w:val="27"/>
        </w:rPr>
        <w:br/>
      </w:r>
      <w:proofErr w:type="spellStart"/>
      <w:r w:rsidR="00AA3203" w:rsidRPr="00AA3203">
        <w:rPr>
          <w:rFonts w:ascii="Segoe UI" w:eastAsia="Segoe UI" w:hAnsi="Segoe UI" w:cs="Segoe UI"/>
          <w:sz w:val="20"/>
          <w:szCs w:val="20"/>
        </w:rPr>
        <w:t>Meeting</w:t>
      </w:r>
      <w:proofErr w:type="spellEnd"/>
      <w:r w:rsidR="00AA3203" w:rsidRPr="00AA3203">
        <w:rPr>
          <w:rFonts w:ascii="Segoe UI" w:eastAsia="Segoe UI" w:hAnsi="Segoe UI" w:cs="Segoe UI"/>
          <w:sz w:val="20"/>
          <w:szCs w:val="20"/>
        </w:rPr>
        <w:t xml:space="preserve"> Link: </w:t>
      </w:r>
      <w:r w:rsidR="00AA3203">
        <w:rPr>
          <w:rFonts w:ascii="Segoe UI" w:eastAsia="Segoe UI" w:hAnsi="Segoe UI" w:cs="Segoe UI"/>
          <w:sz w:val="20"/>
          <w:szCs w:val="20"/>
        </w:rPr>
        <w:br/>
      </w:r>
      <w:hyperlink r:id="rId11" w:tgtFrame="_blank" w:history="1">
        <w:r w:rsidR="00D45AB7">
          <w:rPr>
            <w:rStyle w:val="Hyperlink"/>
            <w:rFonts w:ascii="Arial" w:hAnsi="Arial" w:cs="Arial"/>
            <w:color w:val="4285F4"/>
            <w:spacing w:val="3"/>
            <w:sz w:val="21"/>
            <w:szCs w:val="21"/>
            <w:shd w:val="clear" w:color="auto" w:fill="FFFFFF"/>
          </w:rPr>
          <w:t>https://azgov.webex.com/azgov/j.php?MTID=me9774dceb98eef3a0681494434662da2</w:t>
        </w:r>
      </w:hyperlink>
    </w:p>
    <w:p w:rsidR="00D45AB7" w:rsidRDefault="00D45AB7" w:rsidP="00D45AB7">
      <w:pPr>
        <w:tabs>
          <w:tab w:val="left" w:pos="540"/>
        </w:tabs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Meeting number (access code): 288 301 448 </w:t>
      </w:r>
    </w:p>
    <w:p w:rsidR="00D45AB7" w:rsidRDefault="00D45AB7" w:rsidP="00D45AB7">
      <w:pPr>
        <w:tabs>
          <w:tab w:val="left" w:pos="540"/>
        </w:tabs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Host key: 763246 </w:t>
      </w:r>
    </w:p>
    <w:p w:rsidR="00D45AB7" w:rsidRDefault="00D45AB7" w:rsidP="00D45AB7">
      <w:pPr>
        <w:tabs>
          <w:tab w:val="left" w:pos="540"/>
        </w:tabs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Meeting password: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qXYbWxMf</w:t>
      </w:r>
      <w:proofErr w:type="spellEnd"/>
    </w:p>
    <w:p w:rsidR="00D45AB7" w:rsidRDefault="00D45AB7" w:rsidP="00D45AB7">
      <w:pPr>
        <w:tabs>
          <w:tab w:val="left" w:pos="540"/>
        </w:tabs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JOIN BY PHONE +1-240-454-0879 USA Toll</w:t>
      </w:r>
    </w:p>
    <w:p w:rsidR="008F21EF" w:rsidRDefault="00D40F2E" w:rsidP="00D45AB7">
      <w:pPr>
        <w:tabs>
          <w:tab w:val="left" w:pos="540"/>
        </w:tabs>
        <w:jc w:val="center"/>
        <w:rPr>
          <w:rFonts w:ascii="Segoe UI" w:eastAsia="Segoe UI" w:hAnsi="Segoe UI" w:cs="Segoe UI"/>
          <w:sz w:val="27"/>
          <w:szCs w:val="27"/>
        </w:rPr>
      </w:pPr>
      <w:r>
        <w:rPr>
          <w:rFonts w:ascii="Arial" w:eastAsia="Arial" w:hAnsi="Arial" w:cs="Arial"/>
          <w:lang w:val="es-ES_tradnl"/>
        </w:rPr>
        <w:tab/>
        <w:t>_____________________________________________________________________</w:t>
      </w:r>
    </w:p>
    <w:p w:rsidR="008F21EF" w:rsidRDefault="00D40F2E">
      <w:pPr>
        <w:tabs>
          <w:tab w:val="left" w:pos="1530"/>
        </w:tabs>
        <w:jc w:val="center"/>
      </w:pPr>
      <w:r>
        <w:rPr>
          <w:rFonts w:ascii="Arial" w:hAnsi="Arial"/>
          <w:b/>
          <w:bCs/>
          <w:lang w:val="es-ES_tradnl"/>
        </w:rPr>
        <w:t>AGENDA</w:t>
      </w:r>
      <w:r>
        <w:rPr>
          <w:rFonts w:ascii="Segoe UI" w:eastAsia="Segoe UI" w:hAnsi="Segoe UI" w:cs="Segoe UI"/>
          <w:sz w:val="20"/>
          <w:szCs w:val="20"/>
        </w:rPr>
        <w:br/>
        <w:t> </w:t>
      </w: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CALL TO ORDER </w:t>
      </w:r>
      <w:r>
        <w:rPr>
          <w:rFonts w:ascii="Arial Unicode MS" w:eastAsia="Arial Unicode MS" w:hAnsi="Arial Unicode MS" w:cs="Arial Unicode MS"/>
        </w:rPr>
        <w:br/>
      </w:r>
    </w:p>
    <w:p w:rsidR="005B66D4" w:rsidRDefault="00D1191A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ROLL CALL </w:t>
      </w:r>
      <w:r w:rsidR="00D40F2E">
        <w:rPr>
          <w:b/>
          <w:bCs/>
        </w:rPr>
        <w:t xml:space="preserve"> </w:t>
      </w:r>
    </w:p>
    <w:p w:rsidR="008F21EF" w:rsidRDefault="00D40F2E" w:rsidP="006D47ED">
      <w:pPr>
        <w:spacing w:after="3" w:line="253" w:lineRule="auto"/>
        <w:ind w:left="161"/>
        <w:rPr>
          <w:b/>
          <w:bCs/>
        </w:rPr>
      </w:pPr>
      <w:r>
        <w:rPr>
          <w:b/>
          <w:bCs/>
        </w:rPr>
        <w:t xml:space="preserve"> </w:t>
      </w:r>
    </w:p>
    <w:p w:rsidR="00D45AB7" w:rsidRDefault="00D45AB7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OLD BUSINESS</w:t>
      </w:r>
    </w:p>
    <w:p w:rsidR="00D45AB7" w:rsidRDefault="00D45AB7" w:rsidP="00D45AB7">
      <w:pPr>
        <w:numPr>
          <w:ilvl w:val="1"/>
          <w:numId w:val="2"/>
        </w:numPr>
        <w:spacing w:after="3" w:line="253" w:lineRule="auto"/>
      </w:pPr>
      <w:r>
        <w:t>ADSPO17-155057</w:t>
      </w:r>
    </w:p>
    <w:p w:rsidR="00D45AB7" w:rsidRPr="00CC5FDE" w:rsidRDefault="00D45AB7" w:rsidP="00CC5FDE">
      <w:pPr>
        <w:numPr>
          <w:ilvl w:val="2"/>
          <w:numId w:val="2"/>
        </w:numPr>
        <w:spacing w:after="3" w:line="253" w:lineRule="auto"/>
        <w:rPr>
          <w:b/>
          <w:bCs/>
        </w:rPr>
      </w:pPr>
      <w:r>
        <w:t>Arizona Correctional Industries - Office Furniture</w:t>
      </w:r>
    </w:p>
    <w:p w:rsidR="00CC5FDE" w:rsidRDefault="00CC5FDE" w:rsidP="00D46C1D">
      <w:pPr>
        <w:numPr>
          <w:ilvl w:val="3"/>
          <w:numId w:val="2"/>
        </w:numPr>
        <w:spacing w:after="3" w:line="253" w:lineRule="auto"/>
        <w:rPr>
          <w:b/>
          <w:bCs/>
        </w:rPr>
      </w:pPr>
      <w:r>
        <w:t xml:space="preserve">Steel Commodity Cost Increase Analysis </w:t>
      </w:r>
    </w:p>
    <w:p w:rsidR="008F21EF" w:rsidRDefault="008F21EF">
      <w:pPr>
        <w:ind w:left="720" w:firstLine="7"/>
        <w:rPr>
          <w:i/>
          <w:iCs/>
        </w:rPr>
      </w:pPr>
    </w:p>
    <w:p w:rsidR="008F21EF" w:rsidRDefault="00D40F2E" w:rsidP="00CC5FD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CONTRACT EXTENSION &amp; CONTRACT PROPOSAL REVIEWS: </w:t>
      </w:r>
    </w:p>
    <w:p w:rsidR="00B9779E" w:rsidRPr="00B9779E" w:rsidRDefault="00B9779E" w:rsidP="00CC5FDE">
      <w:pPr>
        <w:numPr>
          <w:ilvl w:val="1"/>
          <w:numId w:val="2"/>
        </w:numPr>
        <w:spacing w:after="3" w:line="253" w:lineRule="auto"/>
        <w:rPr>
          <w:b/>
          <w:bCs/>
        </w:rPr>
      </w:pPr>
      <w:r>
        <w:rPr>
          <w:bCs/>
        </w:rPr>
        <w:t>ADSPO15-084186</w:t>
      </w:r>
    </w:p>
    <w:p w:rsidR="00B9779E" w:rsidRPr="00B9779E" w:rsidRDefault="00B9779E" w:rsidP="00B9779E">
      <w:pPr>
        <w:numPr>
          <w:ilvl w:val="2"/>
          <w:numId w:val="2"/>
        </w:numPr>
        <w:spacing w:after="3" w:line="253" w:lineRule="auto"/>
        <w:rPr>
          <w:b/>
          <w:bCs/>
        </w:rPr>
      </w:pPr>
      <w:r>
        <w:rPr>
          <w:bCs/>
        </w:rPr>
        <w:t>Quality Connections -Office Supplies</w:t>
      </w:r>
    </w:p>
    <w:p w:rsidR="00B9779E" w:rsidRPr="00B9779E" w:rsidRDefault="00B9779E" w:rsidP="00B9779E">
      <w:pPr>
        <w:numPr>
          <w:ilvl w:val="2"/>
          <w:numId w:val="2"/>
        </w:numPr>
        <w:spacing w:after="3" w:line="253" w:lineRule="auto"/>
        <w:rPr>
          <w:b/>
          <w:bCs/>
          <w:i/>
        </w:rPr>
      </w:pPr>
      <w:r w:rsidRPr="00B9779E">
        <w:rPr>
          <w:bCs/>
          <w:i/>
        </w:rPr>
        <w:t>Price Increase</w:t>
      </w:r>
      <w:r>
        <w:rPr>
          <w:bCs/>
          <w:i/>
        </w:rPr>
        <w:t xml:space="preserve"> Requested</w:t>
      </w:r>
    </w:p>
    <w:p w:rsidR="00B9779E" w:rsidRPr="00B9779E" w:rsidRDefault="00B9779E" w:rsidP="00CC5FDE">
      <w:pPr>
        <w:numPr>
          <w:ilvl w:val="1"/>
          <w:numId w:val="2"/>
        </w:numPr>
        <w:spacing w:after="3" w:line="253" w:lineRule="auto"/>
        <w:rPr>
          <w:b/>
          <w:bCs/>
        </w:rPr>
      </w:pPr>
      <w:r>
        <w:rPr>
          <w:bCs/>
        </w:rPr>
        <w:t>ADSPO-15090120</w:t>
      </w:r>
    </w:p>
    <w:p w:rsidR="00B9779E" w:rsidRPr="00B9779E" w:rsidRDefault="00B9779E" w:rsidP="00B9779E">
      <w:pPr>
        <w:numPr>
          <w:ilvl w:val="2"/>
          <w:numId w:val="2"/>
        </w:numPr>
        <w:spacing w:after="3" w:line="253" w:lineRule="auto"/>
        <w:rPr>
          <w:b/>
          <w:bCs/>
        </w:rPr>
      </w:pPr>
      <w:r>
        <w:rPr>
          <w:bCs/>
        </w:rPr>
        <w:t>Quality Connections –Office Supplies (Punch Out)</w:t>
      </w:r>
    </w:p>
    <w:p w:rsidR="008F21EF" w:rsidRPr="00B9779E" w:rsidRDefault="00B9779E" w:rsidP="00B9779E">
      <w:pPr>
        <w:numPr>
          <w:ilvl w:val="2"/>
          <w:numId w:val="2"/>
        </w:numPr>
        <w:spacing w:after="3" w:line="253" w:lineRule="auto"/>
        <w:rPr>
          <w:i/>
        </w:rPr>
      </w:pPr>
      <w:r w:rsidRPr="00B9779E">
        <w:rPr>
          <w:bCs/>
          <w:i/>
        </w:rPr>
        <w:t>Price Increase</w:t>
      </w:r>
      <w:r>
        <w:rPr>
          <w:bCs/>
          <w:i/>
        </w:rPr>
        <w:t xml:space="preserve"> Requested</w:t>
      </w:r>
      <w:r w:rsidR="00D40F2E" w:rsidRPr="00B9779E">
        <w:rPr>
          <w:rFonts w:ascii="Arial Unicode MS" w:eastAsia="Arial Unicode MS" w:hAnsi="Arial Unicode MS" w:cs="Arial Unicode MS"/>
          <w:i/>
        </w:rPr>
        <w:br/>
      </w:r>
    </w:p>
    <w:p w:rsidR="008F21EF" w:rsidRDefault="00D40F2E">
      <w:pPr>
        <w:numPr>
          <w:ilvl w:val="0"/>
          <w:numId w:val="3"/>
        </w:numPr>
        <w:spacing w:after="3" w:line="253" w:lineRule="auto"/>
        <w:rPr>
          <w:b/>
          <w:bCs/>
        </w:rPr>
      </w:pPr>
      <w:r>
        <w:rPr>
          <w:b/>
          <w:bCs/>
        </w:rPr>
        <w:t>FEASIBILITY REVIEW FORM</w:t>
      </w:r>
    </w:p>
    <w:p w:rsidR="00930B25" w:rsidRPr="00930B25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>Quality Connections</w:t>
      </w:r>
      <w:r w:rsidR="00930B25">
        <w:br/>
      </w:r>
    </w:p>
    <w:p w:rsidR="008F21EF" w:rsidRDefault="008F21EF" w:rsidP="00B9779E">
      <w:pPr>
        <w:spacing w:after="3" w:line="253" w:lineRule="auto"/>
        <w:rPr>
          <w:b/>
          <w:bCs/>
        </w:rPr>
      </w:pPr>
    </w:p>
    <w:p w:rsidR="008F21EF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lastRenderedPageBreak/>
        <w:t>COMMITTEE COMMENTS AND SUGGESTIONS</w:t>
      </w:r>
      <w:r>
        <w:rPr>
          <w:rFonts w:ascii="Arial Unicode MS" w:eastAsia="Arial Unicode MS" w:hAnsi="Arial Unicode MS" w:cs="Arial Unicode MS"/>
        </w:rPr>
        <w:br/>
      </w:r>
    </w:p>
    <w:p w:rsidR="008F21EF" w:rsidRPr="00930B25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 xml:space="preserve">FUTURE AGENDA ITEMS </w:t>
      </w:r>
    </w:p>
    <w:p w:rsidR="00930B25" w:rsidRDefault="00930B25" w:rsidP="00930B25">
      <w:pPr>
        <w:numPr>
          <w:ilvl w:val="1"/>
          <w:numId w:val="4"/>
        </w:numPr>
        <w:spacing w:after="3" w:line="253" w:lineRule="auto"/>
        <w:ind w:firstLine="85"/>
      </w:pPr>
      <w:r>
        <w:rPr>
          <w:bCs/>
        </w:rPr>
        <w:t xml:space="preserve">Report on progress towards the established 1% goal. </w:t>
      </w:r>
    </w:p>
    <w:p w:rsidR="008F21EF" w:rsidRDefault="008F21EF">
      <w:pPr>
        <w:rPr>
          <w:b/>
          <w:bCs/>
        </w:rPr>
      </w:pPr>
    </w:p>
    <w:p w:rsidR="008F21EF" w:rsidRDefault="00D40F2E">
      <w:pPr>
        <w:numPr>
          <w:ilvl w:val="0"/>
          <w:numId w:val="6"/>
        </w:numPr>
        <w:spacing w:after="30" w:line="253" w:lineRule="auto"/>
        <w:rPr>
          <w:b/>
          <w:bCs/>
        </w:rPr>
      </w:pPr>
      <w:r>
        <w:rPr>
          <w:b/>
          <w:bCs/>
        </w:rPr>
        <w:t xml:space="preserve">CALL TO THE PUBLIC </w:t>
      </w:r>
    </w:p>
    <w:p w:rsidR="008F21EF" w:rsidRDefault="00D40F2E">
      <w:pPr>
        <w:numPr>
          <w:ilvl w:val="1"/>
          <w:numId w:val="6"/>
        </w:numPr>
        <w:spacing w:after="65" w:line="250" w:lineRule="auto"/>
        <w:rPr>
          <w:sz w:val="20"/>
          <w:szCs w:val="20"/>
        </w:rPr>
      </w:pPr>
      <w:r>
        <w:rPr>
          <w:sz w:val="20"/>
          <w:szCs w:val="20"/>
        </w:rPr>
        <w:t>At this time, the subcommittee will hear comments from the public.  Members of the subcommittee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  <w:r>
        <w:t xml:space="preserve"> </w:t>
      </w:r>
    </w:p>
    <w:p w:rsidR="008F21EF" w:rsidRDefault="00D40F2E">
      <w:pPr>
        <w:ind w:left="788"/>
        <w:rPr>
          <w:b/>
          <w:bCs/>
        </w:rPr>
      </w:pPr>
      <w:r>
        <w:rPr>
          <w:b/>
          <w:bCs/>
          <w:sz w:val="32"/>
          <w:szCs w:val="32"/>
        </w:rPr>
        <w:t xml:space="preserve"> </w:t>
      </w:r>
    </w:p>
    <w:p w:rsidR="008F21EF" w:rsidRDefault="00D40F2E">
      <w:pPr>
        <w:numPr>
          <w:ilvl w:val="0"/>
          <w:numId w:val="6"/>
        </w:numPr>
        <w:spacing w:after="3" w:line="253" w:lineRule="auto"/>
        <w:rPr>
          <w:b/>
          <w:bCs/>
        </w:rPr>
      </w:pPr>
      <w:r>
        <w:rPr>
          <w:b/>
          <w:bCs/>
        </w:rPr>
        <w:t>ADJOURNMENT</w:t>
      </w:r>
    </w:p>
    <w:p w:rsidR="008F21EF" w:rsidRDefault="008F21EF">
      <w:pPr>
        <w:spacing w:after="3" w:line="253" w:lineRule="auto"/>
        <w:ind w:left="1493"/>
        <w:rPr>
          <w:b/>
          <w:bCs/>
        </w:rPr>
      </w:pPr>
    </w:p>
    <w:p w:rsidR="00636029" w:rsidRPr="00636029" w:rsidRDefault="00D40F2E">
      <w:pPr>
        <w:numPr>
          <w:ilvl w:val="0"/>
          <w:numId w:val="6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NEXT MEETING: </w:t>
      </w:r>
      <w:r w:rsidR="00B9779E">
        <w:t>Wednesday</w:t>
      </w:r>
      <w:r>
        <w:t>, April 24th, 2019 1pm-3:30pm</w:t>
      </w:r>
    </w:p>
    <w:p w:rsidR="008F21EF" w:rsidRDefault="00636029" w:rsidP="00636029">
      <w:pPr>
        <w:spacing w:after="3" w:line="253" w:lineRule="auto"/>
        <w:ind w:left="2790"/>
        <w:rPr>
          <w:b/>
          <w:bCs/>
        </w:rPr>
      </w:pPr>
      <w:proofErr w:type="gramStart"/>
      <w:r>
        <w:t>100 N. 15</w:t>
      </w:r>
      <w:r w:rsidRPr="00636029">
        <w:rPr>
          <w:vertAlign w:val="superscript"/>
        </w:rPr>
        <w:t>th</w:t>
      </w:r>
      <w:r>
        <w:t xml:space="preserve"> Ave, Phoenix, AZ 85007</w:t>
      </w:r>
      <w:r>
        <w:br/>
        <w:t>1</w:t>
      </w:r>
      <w:r w:rsidRPr="00636029">
        <w:rPr>
          <w:vertAlign w:val="superscript"/>
        </w:rPr>
        <w:t>st</w:t>
      </w:r>
      <w:r>
        <w:t xml:space="preserve"> Floor Conference Room.</w:t>
      </w:r>
      <w:proofErr w:type="gramEnd"/>
      <w:r>
        <w:t xml:space="preserve"> </w:t>
      </w:r>
      <w:r>
        <w:br/>
      </w:r>
    </w:p>
    <w:p w:rsidR="008F21EF" w:rsidRDefault="008F21EF">
      <w:pPr>
        <w:widowControl w:val="0"/>
        <w:rPr>
          <w:color w:val="0070C0"/>
          <w:u w:color="0070C0"/>
        </w:rPr>
      </w:pPr>
    </w:p>
    <w:p w:rsidR="008F21EF" w:rsidRDefault="00D40F2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8F21EF" w:rsidSect="0063602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900" w:bottom="1170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8E" w:rsidRDefault="00D9288E">
      <w:r>
        <w:separator/>
      </w:r>
    </w:p>
  </w:endnote>
  <w:endnote w:type="continuationSeparator" w:id="0">
    <w:p w:rsidR="00D9288E" w:rsidRDefault="00D9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E" w:rsidRPr="001C58BE" w:rsidRDefault="001C58BE" w:rsidP="001C58BE">
    <w:pPr>
      <w:pStyle w:val="Header"/>
      <w:rPr>
        <w:rFonts w:ascii="Arial" w:hAnsi="Arial"/>
        <w:sz w:val="20"/>
        <w:szCs w:val="20"/>
      </w:rPr>
    </w:pPr>
    <w:r w:rsidRPr="001C58BE">
      <w:rPr>
        <w:rFonts w:ascii="Arial" w:hAnsi="Arial"/>
        <w:sz w:val="20"/>
        <w:szCs w:val="20"/>
      </w:rPr>
      <w:t>Set-Aside Committee Public Meeting Notice</w:t>
    </w:r>
  </w:p>
  <w:p w:rsidR="008F21EF" w:rsidRPr="001C58BE" w:rsidRDefault="001C58BE" w:rsidP="001C58BE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Meeting Date:  </w:t>
    </w:r>
    <w:proofErr w:type="spellStart"/>
    <w:r>
      <w:rPr>
        <w:rFonts w:ascii="Arial" w:hAnsi="Arial"/>
        <w:sz w:val="20"/>
        <w:szCs w:val="20"/>
      </w:rPr>
      <w:t>Janurary</w:t>
    </w:r>
    <w:proofErr w:type="spellEnd"/>
    <w:r>
      <w:rPr>
        <w:rFonts w:ascii="Arial" w:hAnsi="Arial"/>
        <w:sz w:val="20"/>
        <w:szCs w:val="20"/>
      </w:rPr>
      <w:t xml:space="preserve"> 23, 2019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8E" w:rsidRDefault="00D9288E">
      <w:r>
        <w:separator/>
      </w:r>
    </w:p>
  </w:footnote>
  <w:footnote w:type="continuationSeparator" w:id="0">
    <w:p w:rsidR="00D9288E" w:rsidRDefault="00D9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Set-Aside Committee Public Meeting Notice</w:t>
    </w:r>
  </w:p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Meeting Date:  September 06, 2017</w:t>
    </w:r>
  </w:p>
  <w:p w:rsidR="008F21EF" w:rsidRDefault="008F2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66"/>
    <w:multiLevelType w:val="hybridMultilevel"/>
    <w:tmpl w:val="8D8A8FA2"/>
    <w:styleLink w:val="ImportedStyle1"/>
    <w:lvl w:ilvl="0" w:tplc="D11CB936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4CAB6A">
      <w:start w:val="1"/>
      <w:numFmt w:val="lowerLetter"/>
      <w:lvlText w:val="%2."/>
      <w:lvlJc w:val="left"/>
      <w:pPr>
        <w:tabs>
          <w:tab w:val="num" w:pos="1440"/>
        </w:tabs>
        <w:ind w:left="14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09AD0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206866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BE9BD6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8C7FE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8A68F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12A76A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28058C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C7E57"/>
    <w:multiLevelType w:val="hybridMultilevel"/>
    <w:tmpl w:val="A8DA6170"/>
    <w:numStyleLink w:val="ImportedStyle2"/>
  </w:abstractNum>
  <w:abstractNum w:abstractNumId="2">
    <w:nsid w:val="36B1578F"/>
    <w:multiLevelType w:val="hybridMultilevel"/>
    <w:tmpl w:val="A8DA6170"/>
    <w:styleLink w:val="ImportedStyle2"/>
    <w:lvl w:ilvl="0" w:tplc="88362218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50A6E0">
      <w:start w:val="1"/>
      <w:numFmt w:val="lowerLetter"/>
      <w:lvlText w:val="%2."/>
      <w:lvlJc w:val="left"/>
      <w:pPr>
        <w:tabs>
          <w:tab w:val="num" w:pos="1501"/>
        </w:tabs>
        <w:ind w:left="1554" w:hanging="4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73CE">
      <w:start w:val="1"/>
      <w:numFmt w:val="lowerRoman"/>
      <w:lvlText w:val="%3."/>
      <w:lvlJc w:val="left"/>
      <w:pPr>
        <w:tabs>
          <w:tab w:val="num" w:pos="2165"/>
        </w:tabs>
        <w:ind w:left="22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8E9F6A">
      <w:start w:val="1"/>
      <w:numFmt w:val="decimal"/>
      <w:lvlText w:val="%4."/>
      <w:lvlJc w:val="left"/>
      <w:pPr>
        <w:tabs>
          <w:tab w:val="num" w:pos="2885"/>
        </w:tabs>
        <w:ind w:left="29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3A8094">
      <w:start w:val="1"/>
      <w:numFmt w:val="lowerLetter"/>
      <w:lvlText w:val="%5."/>
      <w:lvlJc w:val="left"/>
      <w:pPr>
        <w:tabs>
          <w:tab w:val="num" w:pos="3605"/>
        </w:tabs>
        <w:ind w:left="365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C8E0C2">
      <w:start w:val="1"/>
      <w:numFmt w:val="lowerRoman"/>
      <w:lvlText w:val="%6."/>
      <w:lvlJc w:val="left"/>
      <w:pPr>
        <w:tabs>
          <w:tab w:val="num" w:pos="4325"/>
        </w:tabs>
        <w:ind w:left="437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B0B394">
      <w:start w:val="1"/>
      <w:numFmt w:val="decimal"/>
      <w:lvlText w:val="%7."/>
      <w:lvlJc w:val="left"/>
      <w:pPr>
        <w:tabs>
          <w:tab w:val="num" w:pos="5045"/>
        </w:tabs>
        <w:ind w:left="509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3C1824">
      <w:start w:val="1"/>
      <w:numFmt w:val="lowerLetter"/>
      <w:lvlText w:val="%8."/>
      <w:lvlJc w:val="left"/>
      <w:pPr>
        <w:tabs>
          <w:tab w:val="num" w:pos="5765"/>
        </w:tabs>
        <w:ind w:left="58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0EC058">
      <w:start w:val="1"/>
      <w:numFmt w:val="lowerRoman"/>
      <w:lvlText w:val="%9."/>
      <w:lvlJc w:val="left"/>
      <w:pPr>
        <w:tabs>
          <w:tab w:val="num" w:pos="6485"/>
        </w:tabs>
        <w:ind w:left="65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E553521"/>
    <w:multiLevelType w:val="hybridMultilevel"/>
    <w:tmpl w:val="8D8A8FA2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6656655C">
        <w:start w:val="1"/>
        <w:numFmt w:val="upperRoman"/>
        <w:lvlText w:val="%1."/>
        <w:lvlJc w:val="left"/>
        <w:pPr>
          <w:tabs>
            <w:tab w:val="num" w:pos="720"/>
          </w:tabs>
          <w:ind w:left="948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B4E5DC">
        <w:start w:val="1"/>
        <w:numFmt w:val="lowerLetter"/>
        <w:lvlText w:val="%2."/>
        <w:lvlJc w:val="left"/>
        <w:pPr>
          <w:tabs>
            <w:tab w:val="num" w:pos="1265"/>
          </w:tabs>
          <w:ind w:left="1493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569DD0">
        <w:start w:val="1"/>
        <w:numFmt w:val="lowerRoman"/>
        <w:suff w:val="nothing"/>
        <w:lvlText w:val="%3."/>
        <w:lvlJc w:val="left"/>
        <w:pPr>
          <w:ind w:left="16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064468">
        <w:start w:val="1"/>
        <w:numFmt w:val="decimal"/>
        <w:suff w:val="nothing"/>
        <w:lvlText w:val="%4."/>
        <w:lvlJc w:val="left"/>
        <w:pPr>
          <w:ind w:left="23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61B0E">
        <w:start w:val="1"/>
        <w:numFmt w:val="lowerLetter"/>
        <w:suff w:val="nothing"/>
        <w:lvlText w:val="%5."/>
        <w:lvlJc w:val="left"/>
        <w:pPr>
          <w:ind w:left="310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F27BC6">
        <w:start w:val="1"/>
        <w:numFmt w:val="lowerRoman"/>
        <w:suff w:val="nothing"/>
        <w:lvlText w:val="%6."/>
        <w:lvlJc w:val="left"/>
        <w:pPr>
          <w:ind w:left="382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CA78E">
        <w:start w:val="1"/>
        <w:numFmt w:val="decimal"/>
        <w:suff w:val="nothing"/>
        <w:lvlText w:val="%7."/>
        <w:lvlJc w:val="left"/>
        <w:pPr>
          <w:ind w:left="454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7A3586">
        <w:start w:val="1"/>
        <w:numFmt w:val="lowerLetter"/>
        <w:suff w:val="nothing"/>
        <w:lvlText w:val="%8."/>
        <w:lvlJc w:val="left"/>
        <w:pPr>
          <w:ind w:left="52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4C718">
        <w:start w:val="1"/>
        <w:numFmt w:val="lowerRoman"/>
        <w:suff w:val="nothing"/>
        <w:lvlText w:val="%9."/>
        <w:lvlJc w:val="left"/>
        <w:pPr>
          <w:ind w:left="59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6656655C">
        <w:start w:val="1"/>
        <w:numFmt w:val="upperRoman"/>
        <w:lvlText w:val="%1.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B4E5DC">
        <w:start w:val="1"/>
        <w:numFmt w:val="lowerLetter"/>
        <w:lvlText w:val="%2."/>
        <w:lvlJc w:val="left"/>
        <w:pPr>
          <w:ind w:left="725" w:hanging="5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569DD0">
        <w:start w:val="1"/>
        <w:numFmt w:val="lowerRoman"/>
        <w:suff w:val="nothing"/>
        <w:lvlText w:val="%3."/>
        <w:lvlJc w:val="left"/>
        <w:pPr>
          <w:ind w:left="13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064468">
        <w:start w:val="1"/>
        <w:numFmt w:val="decimal"/>
        <w:suff w:val="nothing"/>
        <w:lvlText w:val="%4."/>
        <w:lvlJc w:val="left"/>
        <w:pPr>
          <w:ind w:left="20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61B0E">
        <w:start w:val="1"/>
        <w:numFmt w:val="lowerLetter"/>
        <w:suff w:val="nothing"/>
        <w:lvlText w:val="%5."/>
        <w:lvlJc w:val="left"/>
        <w:pPr>
          <w:ind w:left="276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F27BC6">
        <w:start w:val="1"/>
        <w:numFmt w:val="lowerRoman"/>
        <w:suff w:val="nothing"/>
        <w:lvlText w:val="%6."/>
        <w:lvlJc w:val="left"/>
        <w:pPr>
          <w:ind w:left="348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CA78E">
        <w:start w:val="1"/>
        <w:numFmt w:val="decimal"/>
        <w:suff w:val="nothing"/>
        <w:lvlText w:val="%7."/>
        <w:lvlJc w:val="left"/>
        <w:pPr>
          <w:ind w:left="420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7A3586">
        <w:start w:val="1"/>
        <w:numFmt w:val="lowerLetter"/>
        <w:suff w:val="nothing"/>
        <w:lvlText w:val="%8."/>
        <w:lvlJc w:val="left"/>
        <w:pPr>
          <w:ind w:left="49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4C718">
        <w:start w:val="1"/>
        <w:numFmt w:val="lowerRoman"/>
        <w:suff w:val="nothing"/>
        <w:lvlText w:val="%9."/>
        <w:lvlJc w:val="left"/>
        <w:pPr>
          <w:ind w:left="56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F"/>
    <w:rsid w:val="001A1EFA"/>
    <w:rsid w:val="001C58BE"/>
    <w:rsid w:val="001D53A6"/>
    <w:rsid w:val="003B4B51"/>
    <w:rsid w:val="005B3F4D"/>
    <w:rsid w:val="005B66D4"/>
    <w:rsid w:val="00636029"/>
    <w:rsid w:val="006D47ED"/>
    <w:rsid w:val="00814E35"/>
    <w:rsid w:val="008F21EF"/>
    <w:rsid w:val="00930B25"/>
    <w:rsid w:val="00AA3203"/>
    <w:rsid w:val="00B9779E"/>
    <w:rsid w:val="00BB1F9D"/>
    <w:rsid w:val="00BF1040"/>
    <w:rsid w:val="00CC5FDE"/>
    <w:rsid w:val="00D1191A"/>
    <w:rsid w:val="00D27E8E"/>
    <w:rsid w:val="00D40F2E"/>
    <w:rsid w:val="00D45AB7"/>
    <w:rsid w:val="00D46C1D"/>
    <w:rsid w:val="00D9288E"/>
    <w:rsid w:val="00E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azgov.webex.com%2Fazgov%2Fj.php%3FMTID%3Dme9774dceb98eef3a0681494434662da2&amp;sa=D&amp;ust=1549129016855000&amp;usg=AFQjCNEUL1DuGydVlW0PcdTCpJsvcbco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.az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Fairley</dc:creator>
  <cp:lastModifiedBy>Nick Perrera</cp:lastModifiedBy>
  <cp:revision>2</cp:revision>
  <cp:lastPrinted>2019-01-23T17:57:00Z</cp:lastPrinted>
  <dcterms:created xsi:type="dcterms:W3CDTF">2019-03-05T14:54:00Z</dcterms:created>
  <dcterms:modified xsi:type="dcterms:W3CDTF">2019-03-05T14:54:00Z</dcterms:modified>
</cp:coreProperties>
</file>