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3.0" w:type="dxa"/>
        <w:jc w:val="left"/>
        <w:tblInd w:w="30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926"/>
        <w:gridCol w:w="6481"/>
        <w:gridCol w:w="1926"/>
        <w:tblGridChange w:id="0">
          <w:tblGrid>
            <w:gridCol w:w="1926"/>
            <w:gridCol w:w="6481"/>
            <w:gridCol w:w="1926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Douglas A. Ducey</w:t>
            </w:r>
          </w:p>
          <w:p w:rsidR="00000000" w:rsidDel="00000000" w:rsidP="00000000" w:rsidRDefault="00000000" w:rsidRPr="00000000" w14:paraId="00000007">
            <w:pPr>
              <w:tabs>
                <w:tab w:val="left" w:pos="25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Governor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0" distT="0" distL="0" distR="0">
                  <wp:extent cx="837991" cy="82090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91" cy="820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702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Andy Tobin</w:t>
            </w:r>
          </w:p>
          <w:p w:rsidR="00000000" w:rsidDel="00000000" w:rsidP="00000000" w:rsidRDefault="00000000" w:rsidRPr="00000000" w14:paraId="0000000E">
            <w:pPr>
              <w:tabs>
                <w:tab w:val="left" w:pos="70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Style w:val="Heading4"/>
              <w:tabs>
                <w:tab w:val="right" w:pos="10440"/>
              </w:tabs>
              <w:spacing w:line="360" w:lineRule="auto"/>
              <w:rPr>
                <w:rFonts w:ascii="Arial" w:cs="Arial" w:eastAsia="Arial" w:hAnsi="Arial"/>
                <w:i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z w:val="24"/>
                <w:szCs w:val="24"/>
                <w:rtl w:val="0"/>
              </w:rPr>
              <w:t xml:space="preserve">ARIZONA DEPARTMENT OF ADMINISTRATION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STATE PROCUREMENT OFFICE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 NORTH FIFTEENTH AVENUE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SUITE 402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PHOENIX, ARIZONA 85007</w:t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center" w:pos="468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(602) 542-5511 (main)     (602) 542-5508 (fax)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/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16"/>
                  <w:szCs w:val="16"/>
                  <w:u w:val="single"/>
                  <w:rtl w:val="0"/>
                </w:rPr>
                <w:t xml:space="preserve">http://spo.az.gov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both"/>
        <w:rPr/>
        <w:sectPr>
          <w:headerReference r:id="rId8" w:type="default"/>
          <w:footerReference r:id="rId9" w:type="default"/>
          <w:footerReference r:id="rId10" w:type="first"/>
          <w:pgSz w:h="15840" w:w="12240"/>
          <w:pgMar w:bottom="720" w:top="270" w:left="720" w:right="72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540"/>
        </w:tabs>
        <w:rPr>
          <w:rFonts w:ascii="Quattrocento Sans" w:cs="Quattrocento Sans" w:eastAsia="Quattrocento Sans" w:hAnsi="Quattrocento Sans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1530"/>
        </w:tabs>
        <w:jc w:val="center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Arizona Set-Aside Committee</w:t>
      </w:r>
    </w:p>
    <w:p w:rsidR="00000000" w:rsidDel="00000000" w:rsidP="00000000" w:rsidRDefault="00000000" w:rsidRPr="00000000" w14:paraId="0000001A">
      <w:pPr>
        <w:tabs>
          <w:tab w:val="left" w:pos="1530"/>
        </w:tabs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Meeting Minutes</w:t>
      </w:r>
    </w:p>
    <w:p w:rsidR="00000000" w:rsidDel="00000000" w:rsidP="00000000" w:rsidRDefault="00000000" w:rsidRPr="00000000" w14:paraId="0000001B">
      <w:pPr>
        <w:tabs>
          <w:tab w:val="left" w:pos="1530"/>
        </w:tabs>
        <w:jc w:val="center"/>
        <w:rPr/>
      </w:pPr>
      <w:r w:rsidDel="00000000" w:rsidR="00000000" w:rsidRPr="00000000">
        <w:rPr>
          <w:b w:val="1"/>
          <w:rtl w:val="0"/>
        </w:rPr>
        <w:t xml:space="preserve">October 25, 2019 Meeting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br w:type="textWrapping"/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ORDER </w:t>
      </w:r>
      <w:r w:rsidDel="00000000" w:rsidR="00000000" w:rsidRPr="00000000">
        <w:rPr>
          <w:i w:val="1"/>
          <w:rtl w:val="0"/>
        </w:rPr>
        <w:t xml:space="preserve">- Chair Nick Perrera called the meeting to order at 1:05 PM</w:t>
      </w: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Nick Perrera – Chair, State Procurement Office </w:t>
      </w:r>
      <w:r w:rsidDel="00000000" w:rsidR="00000000" w:rsidRPr="00000000">
        <w:rPr>
          <w:i w:val="1"/>
          <w:rtl w:val="0"/>
        </w:rPr>
        <w:t xml:space="preserve">- Present</w:t>
      </w:r>
    </w:p>
    <w:p w:rsidR="00000000" w:rsidDel="00000000" w:rsidP="00000000" w:rsidRDefault="00000000" w:rsidRPr="00000000" w14:paraId="00000020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Ed Jimenez - State Procurement Office </w:t>
      </w:r>
      <w:r w:rsidDel="00000000" w:rsidR="00000000" w:rsidRPr="00000000">
        <w:rPr>
          <w:i w:val="1"/>
          <w:rtl w:val="0"/>
        </w:rPr>
        <w:t xml:space="preserve">- Absent</w:t>
      </w:r>
    </w:p>
    <w:p w:rsidR="00000000" w:rsidDel="00000000" w:rsidP="00000000" w:rsidRDefault="00000000" w:rsidRPr="00000000" w14:paraId="00000021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Mark Botterbusch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rtl w:val="0"/>
        </w:rPr>
        <w:t xml:space="preserve">Gompers Employment Services </w:t>
      </w:r>
      <w:r w:rsidDel="00000000" w:rsidR="00000000" w:rsidRPr="00000000">
        <w:rPr>
          <w:i w:val="1"/>
          <w:rtl w:val="0"/>
        </w:rPr>
        <w:t xml:space="preserve">-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David Steinmetz – Arizona Industries for the Blind </w:t>
      </w:r>
      <w:r w:rsidDel="00000000" w:rsidR="00000000" w:rsidRPr="00000000">
        <w:rPr>
          <w:i w:val="1"/>
          <w:rtl w:val="0"/>
        </w:rPr>
        <w:t xml:space="preserve">- Present</w:t>
      </w:r>
    </w:p>
    <w:p w:rsidR="00000000" w:rsidDel="00000000" w:rsidP="00000000" w:rsidRDefault="00000000" w:rsidRPr="00000000" w14:paraId="00000023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Chris Gustafson – Arizona State Retirement System </w:t>
      </w:r>
      <w:r w:rsidDel="00000000" w:rsidR="00000000" w:rsidRPr="00000000">
        <w:rPr>
          <w:i w:val="1"/>
          <w:rtl w:val="0"/>
        </w:rPr>
        <w:t xml:space="preserve">- Arrived 1:09 PM during item IV</w:t>
      </w:r>
    </w:p>
    <w:p w:rsidR="00000000" w:rsidDel="00000000" w:rsidP="00000000" w:rsidRDefault="00000000" w:rsidRPr="00000000" w14:paraId="00000024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Kristen Mackey – Department of Economic Security </w:t>
      </w:r>
      <w:r w:rsidDel="00000000" w:rsidR="00000000" w:rsidRPr="00000000">
        <w:rPr>
          <w:i w:val="1"/>
          <w:rtl w:val="0"/>
        </w:rPr>
        <w:t xml:space="preserve">- Present, left after item VII</w:t>
      </w:r>
    </w:p>
    <w:p w:rsidR="00000000" w:rsidDel="00000000" w:rsidP="00000000" w:rsidRDefault="00000000" w:rsidRPr="00000000" w14:paraId="00000025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Valarie Erwin</w:t>
      </w:r>
      <w:r w:rsidDel="00000000" w:rsidR="00000000" w:rsidRPr="00000000">
        <w:rPr>
          <w:rtl w:val="0"/>
        </w:rPr>
        <w:t xml:space="preserve"> – Department of Transportation </w:t>
      </w:r>
      <w:r w:rsidDel="00000000" w:rsidR="00000000" w:rsidRPr="00000000">
        <w:rPr>
          <w:i w:val="1"/>
          <w:rtl w:val="0"/>
        </w:rPr>
        <w:t xml:space="preserve">- Present</w:t>
      </w:r>
    </w:p>
    <w:p w:rsidR="00000000" w:rsidDel="00000000" w:rsidP="00000000" w:rsidRDefault="00000000" w:rsidRPr="00000000" w14:paraId="00000026">
      <w:pPr>
        <w:spacing w:after="3" w:line="253" w:lineRule="auto"/>
        <w:ind w:left="2213" w:hanging="1493"/>
        <w:rPr>
          <w:i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Michael Zinn</w:t>
      </w:r>
      <w:r w:rsidDel="00000000" w:rsidR="00000000" w:rsidRPr="00000000">
        <w:rPr>
          <w:rtl w:val="0"/>
        </w:rPr>
        <w:t xml:space="preserve"> – Arizona Correctional Industries </w:t>
      </w:r>
      <w:r w:rsidDel="00000000" w:rsidR="00000000" w:rsidRPr="00000000">
        <w:rPr>
          <w:i w:val="1"/>
          <w:rtl w:val="0"/>
        </w:rPr>
        <w:t xml:space="preserve">- Present</w:t>
      </w:r>
    </w:p>
    <w:p w:rsidR="00000000" w:rsidDel="00000000" w:rsidP="00000000" w:rsidRDefault="00000000" w:rsidRPr="00000000" w14:paraId="00000027">
      <w:pPr>
        <w:spacing w:after="3" w:line="253" w:lineRule="auto"/>
        <w:ind w:left="2213" w:hanging="1493"/>
        <w:rPr/>
      </w:pPr>
      <w:bookmarkStart w:colFirst="0" w:colLast="0" w:name="_o2ijpyjlthhp" w:id="1"/>
      <w:bookmarkEnd w:id="1"/>
      <w:r w:rsidDel="00000000" w:rsidR="00000000" w:rsidRPr="00000000">
        <w:rPr>
          <w:rtl w:val="0"/>
        </w:rPr>
        <w:t xml:space="preserve">Armando Bernasconi - Quality Connections  </w:t>
      </w:r>
      <w:r w:rsidDel="00000000" w:rsidR="00000000" w:rsidRPr="00000000">
        <w:rPr>
          <w:i w:val="1"/>
          <w:rtl w:val="0"/>
        </w:rPr>
        <w:t xml:space="preserve">- Present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APPROVAL OF MINUTES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7.24.19 Meeting </w:t>
      </w:r>
    </w:p>
    <w:p w:rsidR="00000000" w:rsidDel="00000000" w:rsidP="00000000" w:rsidRDefault="00000000" w:rsidRPr="00000000" w14:paraId="0000002A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minutes:</w:t>
        <w:tab/>
        <w:tab/>
        <w:t xml:space="preserve">Armando Bernasconi</w:t>
      </w:r>
    </w:p>
    <w:p w:rsidR="00000000" w:rsidDel="00000000" w:rsidP="00000000" w:rsidRDefault="00000000" w:rsidRPr="00000000" w14:paraId="0000002B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</w:t>
        <w:tab/>
        <w:tab/>
        <w:tab/>
        <w:t xml:space="preserve">Kristen Mackey</w:t>
      </w:r>
    </w:p>
    <w:p w:rsidR="00000000" w:rsidDel="00000000" w:rsidP="00000000" w:rsidRDefault="00000000" w:rsidRPr="00000000" w14:paraId="0000002C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2D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  <w:tab/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PRESENTATION ON COMMITTEE CONDUCT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after="3" w:line="253" w:lineRule="auto"/>
        <w:ind w:left="1493" w:hanging="360"/>
        <w:rPr>
          <w:u w:val="none"/>
        </w:rPr>
      </w:pPr>
      <w:r w:rsidDel="00000000" w:rsidR="00000000" w:rsidRPr="00000000">
        <w:rPr>
          <w:rtl w:val="0"/>
        </w:rPr>
        <w:t xml:space="preserve">Jessica Klein, Assistant Attorney General</w:t>
      </w:r>
    </w:p>
    <w:p w:rsidR="00000000" w:rsidDel="00000000" w:rsidP="00000000" w:rsidRDefault="00000000" w:rsidRPr="00000000" w14:paraId="00000030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3" w:line="253" w:lineRule="auto"/>
        <w:ind w:left="949" w:hanging="788"/>
        <w:rPr>
          <w:u w:val="none"/>
        </w:rPr>
      </w:pPr>
      <w:r w:rsidDel="00000000" w:rsidR="00000000" w:rsidRPr="00000000">
        <w:rPr>
          <w:b w:val="1"/>
          <w:rtl w:val="0"/>
        </w:rPr>
        <w:t xml:space="preserve">EXECUTIVE SESSION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Reserved for legal advice that may be needed to answer questions from presentation, set-aside manual, and set-aside goal.</w:t>
      </w:r>
    </w:p>
    <w:p w:rsidR="00000000" w:rsidDel="00000000" w:rsidP="00000000" w:rsidRDefault="00000000" w:rsidRPr="00000000" w14:paraId="00000033">
      <w:pPr>
        <w:ind w:left="720" w:firstLine="7.00000000000002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CONTRACT EXTENSION &amp; CONTRACT PROPOSAL REVIEWS: </w:t>
      </w:r>
    </w:p>
    <w:p w:rsidR="00000000" w:rsidDel="00000000" w:rsidP="00000000" w:rsidRDefault="00000000" w:rsidRPr="00000000" w14:paraId="00000035">
      <w:pPr>
        <w:ind w:left="1148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CTR040794</w:t>
      </w:r>
    </w:p>
    <w:p w:rsidR="00000000" w:rsidDel="00000000" w:rsidP="00000000" w:rsidRDefault="00000000" w:rsidRPr="00000000" w14:paraId="00000037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The Centers for Habilitation - AZ Parent Kits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Exp. 10/30/19</w:t>
      </w:r>
    </w:p>
    <w:p w:rsidR="00000000" w:rsidDel="00000000" w:rsidP="00000000" w:rsidRDefault="00000000" w:rsidRPr="00000000" w14:paraId="00000038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39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3A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10/30/20.</w:t>
      </w:r>
    </w:p>
    <w:p w:rsidR="00000000" w:rsidDel="00000000" w:rsidP="00000000" w:rsidRDefault="00000000" w:rsidRPr="00000000" w14:paraId="0000003B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extension of term through 10/30/20: Armando Bernasconi</w:t>
      </w:r>
    </w:p>
    <w:p w:rsidR="00000000" w:rsidDel="00000000" w:rsidP="00000000" w:rsidRDefault="00000000" w:rsidRPr="00000000" w14:paraId="0000003C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Mark Botterbusch</w:t>
      </w:r>
    </w:p>
    <w:p w:rsidR="00000000" w:rsidDel="00000000" w:rsidP="00000000" w:rsidRDefault="00000000" w:rsidRPr="00000000" w14:paraId="0000003D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3E">
      <w:pPr>
        <w:spacing w:after="3" w:line="259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3F">
      <w:pPr>
        <w:spacing w:after="3" w:line="253" w:lineRule="auto"/>
        <w:ind w:left="2813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ADSPO15-080052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The Centers for Habilitation – Record Shredding and Destruction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3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4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Entertain motion for approval, disapproval, or tabling replacement contract proposal with initial term through 11/30/20. Effective 12/1/19.</w:t>
      </w:r>
    </w:p>
    <w:p w:rsidR="00000000" w:rsidDel="00000000" w:rsidP="00000000" w:rsidRDefault="00000000" w:rsidRPr="00000000" w14:paraId="00000045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Contract: Michael Zinn</w:t>
      </w:r>
    </w:p>
    <w:p w:rsidR="00000000" w:rsidDel="00000000" w:rsidP="00000000" w:rsidRDefault="00000000" w:rsidRPr="00000000" w14:paraId="00000046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Armando Bernasconi</w:t>
      </w:r>
    </w:p>
    <w:p w:rsidR="00000000" w:rsidDel="00000000" w:rsidP="00000000" w:rsidRDefault="00000000" w:rsidRPr="00000000" w14:paraId="00000047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48">
      <w:pPr>
        <w:spacing w:after="3" w:line="253" w:lineRule="auto"/>
        <w:ind w:left="6053" w:hanging="2452.9999999999995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49">
      <w:pPr>
        <w:spacing w:after="3" w:line="253" w:lineRule="auto"/>
        <w:ind w:left="360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1"/>
          <w:numId w:val="1"/>
        </w:numPr>
        <w:spacing w:after="3" w:line="253" w:lineRule="auto"/>
        <w:ind w:left="1493" w:hanging="360"/>
      </w:pPr>
      <w:r w:rsidDel="00000000" w:rsidR="00000000" w:rsidRPr="00000000">
        <w:rPr>
          <w:rtl w:val="0"/>
        </w:rPr>
        <w:t xml:space="preserve">ADSPO15-080125</w:t>
      </w:r>
    </w:p>
    <w:p w:rsidR="00000000" w:rsidDel="00000000" w:rsidP="00000000" w:rsidRDefault="00000000" w:rsidRPr="00000000" w14:paraId="0000004B">
      <w:pPr>
        <w:numPr>
          <w:ilvl w:val="2"/>
          <w:numId w:val="1"/>
        </w:numPr>
        <w:spacing w:after="3" w:line="253" w:lineRule="auto"/>
        <w:ind w:left="2093" w:hanging="360"/>
        <w:rPr>
          <w:u w:val="none"/>
        </w:rPr>
      </w:pPr>
      <w:r w:rsidDel="00000000" w:rsidR="00000000" w:rsidRPr="00000000">
        <w:rPr>
          <w:rtl w:val="0"/>
        </w:rPr>
        <w:t xml:space="preserve">Beacon Group - Record Shredding and Destruction Services</w:t>
      </w:r>
    </w:p>
    <w:p w:rsidR="00000000" w:rsidDel="00000000" w:rsidP="00000000" w:rsidRDefault="00000000" w:rsidRPr="00000000" w14:paraId="0000004C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D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E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Entertain motion for approval, disapproval, or tabling replacement contract proposal with initial term through 11/30/20. Effective 12/1/19.</w:t>
      </w:r>
    </w:p>
    <w:p w:rsidR="00000000" w:rsidDel="00000000" w:rsidP="00000000" w:rsidRDefault="00000000" w:rsidRPr="00000000" w14:paraId="0000004F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Contract: David Steinmetz</w:t>
      </w:r>
    </w:p>
    <w:p w:rsidR="00000000" w:rsidDel="00000000" w:rsidP="00000000" w:rsidRDefault="00000000" w:rsidRPr="00000000" w14:paraId="00000050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Chris Gustafson</w:t>
      </w:r>
    </w:p>
    <w:p w:rsidR="00000000" w:rsidDel="00000000" w:rsidP="00000000" w:rsidRDefault="00000000" w:rsidRPr="00000000" w14:paraId="00000051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52">
      <w:pPr>
        <w:spacing w:after="3" w:line="253" w:lineRule="auto"/>
        <w:ind w:left="6053" w:hanging="2452.9999999999995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53">
      <w:pPr>
        <w:spacing w:after="3" w:line="259" w:lineRule="auto"/>
        <w:ind w:left="288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Armando Bernasconi of Quality Connections leaves the room.</w:t>
      </w:r>
    </w:p>
    <w:p w:rsidR="00000000" w:rsidDel="00000000" w:rsidP="00000000" w:rsidRDefault="00000000" w:rsidRPr="00000000" w14:paraId="00000054">
      <w:pPr>
        <w:spacing w:after="3" w:line="253" w:lineRule="auto"/>
        <w:ind w:left="6053" w:hanging="2452.9999999999995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1"/>
        </w:numPr>
        <w:spacing w:after="3" w:line="253" w:lineRule="auto"/>
        <w:ind w:left="1493" w:hanging="360"/>
      </w:pPr>
      <w:r w:rsidDel="00000000" w:rsidR="00000000" w:rsidRPr="00000000">
        <w:rPr>
          <w:rtl w:val="0"/>
        </w:rPr>
        <w:t xml:space="preserve">Office Supplies Including Printer Supplies</w:t>
      </w:r>
    </w:p>
    <w:p w:rsidR="00000000" w:rsidDel="00000000" w:rsidP="00000000" w:rsidRDefault="00000000" w:rsidRPr="00000000" w14:paraId="00000056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  <w:t xml:space="preserve">Quality Connections has requested the following two contracts be consolidated into a new, single contract:</w:t>
      </w:r>
    </w:p>
    <w:p w:rsidR="00000000" w:rsidDel="00000000" w:rsidP="00000000" w:rsidRDefault="00000000" w:rsidRPr="00000000" w14:paraId="00000057">
      <w:pPr>
        <w:spacing w:after="3" w:line="253" w:lineRule="auto"/>
        <w:ind w:left="2093" w:firstLine="0"/>
        <w:rPr>
          <w:i w:val="1"/>
        </w:rPr>
      </w:pPr>
      <w:r w:rsidDel="00000000" w:rsidR="00000000" w:rsidRPr="00000000">
        <w:rPr>
          <w:rtl w:val="0"/>
        </w:rPr>
        <w:t xml:space="preserve">ADSPO15-084186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Office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3" w:line="253" w:lineRule="auto"/>
        <w:ind w:left="2093" w:firstLine="0"/>
        <w:rPr>
          <w:i w:val="1"/>
        </w:rPr>
      </w:pPr>
      <w:r w:rsidDel="00000000" w:rsidR="00000000" w:rsidRPr="00000000">
        <w:rPr>
          <w:rtl w:val="0"/>
        </w:rPr>
        <w:t xml:space="preserve">ADSPO15-090497 Remanufactured &amp; Non-HP OEM Printer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5A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Review and discuss information.</w:t>
      </w:r>
    </w:p>
    <w:p w:rsidR="00000000" w:rsidDel="00000000" w:rsidP="00000000" w:rsidRDefault="00000000" w:rsidRPr="00000000" w14:paraId="0000005B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Entertain motion for approval, disapproval, or tabling replacement contract proposal with initial term through 10/30/20. Effective date will be date of SPO and QC execution.</w:t>
      </w:r>
    </w:p>
    <w:p w:rsidR="00000000" w:rsidDel="00000000" w:rsidP="00000000" w:rsidRDefault="00000000" w:rsidRPr="00000000" w14:paraId="0000005C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contract: David Steinmetz</w:t>
      </w:r>
    </w:p>
    <w:p w:rsidR="00000000" w:rsidDel="00000000" w:rsidP="00000000" w:rsidRDefault="00000000" w:rsidRPr="00000000" w14:paraId="0000005D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Chris Gustafson</w:t>
      </w:r>
    </w:p>
    <w:p w:rsidR="00000000" w:rsidDel="00000000" w:rsidP="00000000" w:rsidRDefault="00000000" w:rsidRPr="00000000" w14:paraId="0000005E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6</w:t>
        <w:tab/>
        <w:tab/>
        <w:t xml:space="preserve">Against: 0</w:t>
        <w:tab/>
        <w:t xml:space="preserve">Abstain:  1</w:t>
      </w:r>
    </w:p>
    <w:p w:rsidR="00000000" w:rsidDel="00000000" w:rsidP="00000000" w:rsidRDefault="00000000" w:rsidRPr="00000000" w14:paraId="0000005F">
      <w:pPr>
        <w:spacing w:after="3" w:line="253" w:lineRule="auto"/>
        <w:ind w:left="5333" w:hanging="2452.9999999999995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60">
      <w:pPr>
        <w:spacing w:after="3" w:line="253" w:lineRule="auto"/>
        <w:ind w:left="949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FEASIBILITY APPLICATIONS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Quality Connections</w:t>
      </w:r>
    </w:p>
    <w:p w:rsidR="00000000" w:rsidDel="00000000" w:rsidP="00000000" w:rsidRDefault="00000000" w:rsidRPr="00000000" w14:paraId="00000064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Feasibility review for HP OEM Printer Supplies</w:t>
      </w:r>
    </w:p>
    <w:p w:rsidR="00000000" w:rsidDel="00000000" w:rsidP="00000000" w:rsidRDefault="00000000" w:rsidRPr="00000000" w14:paraId="00000065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Review and discuss information.</w:t>
      </w:r>
    </w:p>
    <w:p w:rsidR="00000000" w:rsidDel="00000000" w:rsidP="00000000" w:rsidRDefault="00000000" w:rsidRPr="00000000" w14:paraId="00000066">
      <w:pPr>
        <w:numPr>
          <w:ilvl w:val="3"/>
          <w:numId w:val="1"/>
        </w:numPr>
        <w:spacing w:after="3" w:line="253" w:lineRule="auto"/>
        <w:ind w:left="2813" w:hanging="360"/>
        <w:rPr>
          <w:u w:val="none"/>
        </w:rPr>
      </w:pPr>
      <w:r w:rsidDel="00000000" w:rsidR="00000000" w:rsidRPr="00000000">
        <w:rPr>
          <w:rtl w:val="0"/>
        </w:rPr>
        <w:t xml:space="preserve">Entertain motion for approval, disapproval, or tabling.</w:t>
      </w:r>
    </w:p>
    <w:p w:rsidR="00000000" w:rsidDel="00000000" w:rsidP="00000000" w:rsidRDefault="00000000" w:rsidRPr="00000000" w14:paraId="00000067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table contract: Mike Zinn</w:t>
      </w:r>
    </w:p>
    <w:p w:rsidR="00000000" w:rsidDel="00000000" w:rsidP="00000000" w:rsidRDefault="00000000" w:rsidRPr="00000000" w14:paraId="00000068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Valarie Erwin</w:t>
      </w:r>
    </w:p>
    <w:p w:rsidR="00000000" w:rsidDel="00000000" w:rsidP="00000000" w:rsidRDefault="00000000" w:rsidRPr="00000000" w14:paraId="00000069">
      <w:pPr>
        <w:spacing w:line="261" w:lineRule="auto"/>
        <w:ind w:left="216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6A">
      <w:pPr>
        <w:spacing w:after="3" w:line="253" w:lineRule="auto"/>
        <w:ind w:left="5333" w:hanging="2452.9999999999995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6B">
      <w:pPr>
        <w:spacing w:after="3" w:line="253" w:lineRule="auto"/>
        <w:ind w:left="1493" w:firstLine="0"/>
        <w:rPr>
          <w:i w:val="1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i w:val="1"/>
          <w:rtl w:val="0"/>
        </w:rPr>
        <w:t xml:space="preserve">Armando Bernasconi rejoins the committee</w:t>
      </w:r>
    </w:p>
    <w:p w:rsidR="00000000" w:rsidDel="00000000" w:rsidP="00000000" w:rsidRDefault="00000000" w:rsidRPr="00000000" w14:paraId="0000006C">
      <w:pPr>
        <w:spacing w:after="3" w:line="253" w:lineRule="auto"/>
        <w:ind w:left="1493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REPORT ON 1% GOAL</w:t>
      </w:r>
    </w:p>
    <w:p w:rsidR="00000000" w:rsidDel="00000000" w:rsidP="00000000" w:rsidRDefault="00000000" w:rsidRPr="00000000" w14:paraId="0000006E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FY20Q1 Report - Nick Perrera</w:t>
      </w:r>
    </w:p>
    <w:p w:rsidR="00000000" w:rsidDel="00000000" w:rsidP="00000000" w:rsidRDefault="00000000" w:rsidRPr="00000000" w14:paraId="0000006F">
      <w:pPr>
        <w:spacing w:after="3" w:line="253" w:lineRule="auto"/>
        <w:ind w:left="949" w:firstLine="0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Fonts w:ascii="Arial" w:cs="Arial" w:eastAsia="Arial" w:hAnsi="Arial"/>
          <w:i w:val="1"/>
          <w:color w:val="333333"/>
          <w:sz w:val="18"/>
          <w:szCs w:val="18"/>
          <w:rtl w:val="0"/>
        </w:rPr>
        <w:t xml:space="preserve"> $2,210,185.23 Set-Aside Program Spend of  $396,503,189.42 Touchable Spend</w:t>
      </w:r>
    </w:p>
    <w:p w:rsidR="00000000" w:rsidDel="00000000" w:rsidP="00000000" w:rsidRDefault="00000000" w:rsidRPr="00000000" w14:paraId="00000070">
      <w:pPr>
        <w:spacing w:after="3" w:line="253" w:lineRule="auto"/>
        <w:ind w:left="949" w:firstLine="0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FUTURE AGENDA ITEMS </w:t>
      </w:r>
    </w:p>
    <w:p w:rsidR="00000000" w:rsidDel="00000000" w:rsidP="00000000" w:rsidRDefault="00000000" w:rsidRPr="00000000" w14:paraId="00000072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Chair will hear requests from members of the committee on issues for future consideration and discussion. </w:t>
      </w:r>
    </w:p>
    <w:p w:rsidR="00000000" w:rsidDel="00000000" w:rsidP="00000000" w:rsidRDefault="00000000" w:rsidRPr="00000000" w14:paraId="00000073">
      <w:pPr>
        <w:spacing w:after="3" w:line="253" w:lineRule="auto"/>
        <w:ind w:left="1669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Discussion on establishment of subcommittee with charter to review Committee norms and procedures, including focuses on public input, touchable spend, and mandatory requests.</w:t>
      </w:r>
    </w:p>
    <w:p w:rsidR="00000000" w:rsidDel="00000000" w:rsidP="00000000" w:rsidRDefault="00000000" w:rsidRPr="00000000" w14:paraId="00000074">
      <w:pPr>
        <w:spacing w:after="3" w:line="253" w:lineRule="auto"/>
        <w:ind w:left="1669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THE PUBLIC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sz w:val="20"/>
          <w:szCs w:val="20"/>
          <w:rtl w:val="0"/>
        </w:rPr>
        <w:t xml:space="preserve">At this time, the committee will hear comments from the public.  Members of the committee may not discuss items that are not specifically identified on the agenda.  Therefore, pursuant to A.R.S. § 38-431.01(G), action taken as a result of public comment will be limited to directing staff to study the matter or scheduling the matter for future consideration and decision at a later date.</w:t>
      </w:r>
    </w:p>
    <w:p w:rsidR="00000000" w:rsidDel="00000000" w:rsidP="00000000" w:rsidRDefault="00000000" w:rsidRPr="00000000" w14:paraId="00000077">
      <w:pPr>
        <w:spacing w:after="3" w:line="253" w:lineRule="auto"/>
        <w:ind w:left="1493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ADJOURNMENT </w:t>
      </w:r>
      <w:r w:rsidDel="00000000" w:rsidR="00000000" w:rsidRPr="00000000">
        <w:rPr>
          <w:b w:val="1"/>
          <w:i w:val="1"/>
          <w:rtl w:val="0"/>
        </w:rPr>
        <w:t xml:space="preserve">- </w:t>
      </w:r>
      <w:r w:rsidDel="00000000" w:rsidR="00000000" w:rsidRPr="00000000">
        <w:rPr>
          <w:i w:val="1"/>
          <w:rtl w:val="0"/>
        </w:rPr>
        <w:t xml:space="preserve">Motion to adjourn by Mike Zinn, 2nd to the motion Armando Bernasconi. Motion passes unanimously. Chair adjourns at 2:55 PM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3" w:line="253" w:lineRule="auto"/>
        <w:ind w:left="1493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3" w:line="253" w:lineRule="auto"/>
        <w:ind w:left="161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MEETING: </w:t>
      </w:r>
      <w:r w:rsidDel="00000000" w:rsidR="00000000" w:rsidRPr="00000000">
        <w:rPr>
          <w:rtl w:val="0"/>
        </w:rPr>
        <w:t xml:space="preserve">Wednesday, January 22nd, 2020 1pm-3:30pm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  <w:t xml:space="preserve">100 N.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Ave, Phoenix, AZ 85007</w:t>
      </w:r>
    </w:p>
    <w:p w:rsidR="00000000" w:rsidDel="00000000" w:rsidP="00000000" w:rsidRDefault="00000000" w:rsidRPr="00000000" w14:paraId="0000007C">
      <w:pPr>
        <w:spacing w:after="3" w:line="253" w:lineRule="auto"/>
        <w:ind w:left="2160"/>
        <w:rPr>
          <w:b w:val="1"/>
        </w:rPr>
      </w:pP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rtl w:val="0"/>
        </w:rPr>
        <w:t xml:space="preserve"> Floor Conference Room.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rPr>
          <w:color w:val="0070c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</w:t>
        <w:tab/>
        <w:t xml:space="preserve">DRAFT MINUTES: </w:t>
      </w:r>
      <w:r w:rsidDel="00000000" w:rsidR="00000000" w:rsidRPr="00000000">
        <w:rPr/>
        <w:drawing>
          <wp:inline distB="0" distT="0" distL="0" distR="0">
            <wp:extent cx="1895475" cy="562149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2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DATE: 10/25/19</w:t>
      </w:r>
    </w:p>
    <w:p w:rsidR="00000000" w:rsidDel="00000000" w:rsidP="00000000" w:rsidRDefault="00000000" w:rsidRPr="00000000" w14:paraId="0000007F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        Nick Perrera, Chairman</w:t>
      </w:r>
    </w:p>
    <w:p w:rsidR="00000000" w:rsidDel="00000000" w:rsidP="00000000" w:rsidRDefault="00000000" w:rsidRPr="00000000" w14:paraId="00000080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81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82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FINAL MINUTES:  ___________________ </w:t>
        <w:tab/>
        <w:t xml:space="preserve">            DATE: _______</w:t>
      </w:r>
    </w:p>
    <w:p w:rsidR="00000000" w:rsidDel="00000000" w:rsidP="00000000" w:rsidRDefault="00000000" w:rsidRPr="00000000" w14:paraId="00000084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        Nick Perrera, Chairman</w:t>
        <w:tab/>
        <w:tab/>
        <w:tab/>
        <w:tab/>
        <w:t xml:space="preserve"> </w:t>
        <w:tab/>
        <w:t xml:space="preserve"> 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sectPr>
      <w:type w:val="continuous"/>
      <w:pgSz w:h="15840" w:w="12240"/>
      <w:pgMar w:bottom="720" w:top="27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Set-Aside Committee Public Meeting Notice</w:t>
    </w:r>
  </w:p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Meeting Date: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October 23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, 2019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86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Meeting Date:  October 23, 2019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949" w:hanging="787.9999999999999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3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5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7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4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spo.az.go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HelveticaNeue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QuattrocentoSans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