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A78" w:rsidRDefault="000953A6" w:rsidP="00862CCB">
      <w:pPr>
        <w:spacing w:after="0"/>
        <w:jc w:val="center"/>
        <w:rPr>
          <w:b/>
          <w:sz w:val="36"/>
        </w:rPr>
      </w:pPr>
      <w:bookmarkStart w:id="0" w:name="_GoBack"/>
      <w:bookmarkEnd w:id="0"/>
      <w:r w:rsidRPr="000953A6">
        <w:rPr>
          <w:b/>
          <w:sz w:val="36"/>
        </w:rPr>
        <w:t xml:space="preserve">STATE SET-ASIDE FEASIBILITY REVIEW </w:t>
      </w:r>
      <w:r w:rsidRPr="000953A6">
        <w:rPr>
          <w:b/>
          <w:sz w:val="28"/>
        </w:rPr>
        <w:t>AND</w:t>
      </w:r>
      <w:r w:rsidRPr="000953A6">
        <w:rPr>
          <w:b/>
          <w:sz w:val="36"/>
        </w:rPr>
        <w:t xml:space="preserve"> PROPOSAL PROCESS</w:t>
      </w:r>
    </w:p>
    <w:p w:rsidR="00862CCB" w:rsidRPr="00862CCB" w:rsidRDefault="00862CCB" w:rsidP="00862CCB">
      <w:pPr>
        <w:spacing w:after="0"/>
        <w:jc w:val="center"/>
        <w:rPr>
          <w:sz w:val="24"/>
        </w:rPr>
      </w:pPr>
      <w:r w:rsidRPr="00862CCB">
        <w:rPr>
          <w:sz w:val="24"/>
        </w:rPr>
        <w:t>You must be a Certified Nonprofit Agency to be awarded a State Set-Aside Contract</w:t>
      </w:r>
    </w:p>
    <w:p w:rsidR="000953A6" w:rsidRDefault="000953A6" w:rsidP="000953A6">
      <w:pPr>
        <w:rPr>
          <w:b/>
          <w:sz w:val="36"/>
        </w:rPr>
      </w:pPr>
    </w:p>
    <w:p w:rsidR="000953A6" w:rsidRPr="000953A6" w:rsidRDefault="000953A6" w:rsidP="000953A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Feasibility Review Form:  </w:t>
      </w:r>
      <w:r>
        <w:rPr>
          <w:rFonts w:ascii="Arial" w:hAnsi="Arial" w:cs="Arial"/>
          <w:sz w:val="24"/>
        </w:rPr>
        <w:t xml:space="preserve">Certified Non-profit Agencies that serve individuals with Disabilities (CNAID) prepares the Feasibility Review Form and submits to State Set-Aside Committee (SSAC) </w:t>
      </w:r>
      <w:r>
        <w:rPr>
          <w:rFonts w:ascii="Arial" w:hAnsi="Arial" w:cs="Arial"/>
          <w:b/>
          <w:sz w:val="24"/>
        </w:rPr>
        <w:t>45 days</w:t>
      </w:r>
      <w:r>
        <w:rPr>
          <w:rFonts w:ascii="Arial" w:hAnsi="Arial" w:cs="Arial"/>
          <w:sz w:val="24"/>
        </w:rPr>
        <w:t xml:space="preserve"> in advance of the quarterly SSAC Meeting.</w:t>
      </w:r>
    </w:p>
    <w:p w:rsidR="000953A6" w:rsidRPr="000953A6" w:rsidRDefault="000953A6" w:rsidP="000953A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Meeting with Arizona Department of Administration (ADOA):</w:t>
      </w:r>
      <w:r>
        <w:rPr>
          <w:rFonts w:ascii="Arial" w:hAnsi="Arial" w:cs="Arial"/>
          <w:sz w:val="24"/>
        </w:rPr>
        <w:t xml:space="preserve">  Within </w:t>
      </w:r>
      <w:r>
        <w:rPr>
          <w:rFonts w:ascii="Arial" w:hAnsi="Arial" w:cs="Arial"/>
          <w:b/>
          <w:sz w:val="24"/>
        </w:rPr>
        <w:t>20 days</w:t>
      </w:r>
      <w:r>
        <w:rPr>
          <w:rFonts w:ascii="Arial" w:hAnsi="Arial" w:cs="Arial"/>
          <w:sz w:val="24"/>
        </w:rPr>
        <w:t xml:space="preserve"> of the Feasibility Review Form submission to ADOA, a meeting will take place (by conference call or in person) to discuss the development of the product or service.  ADOA completes the Feasibility Review Form (ADOA section).</w:t>
      </w:r>
    </w:p>
    <w:p w:rsidR="000953A6" w:rsidRPr="000953A6" w:rsidRDefault="000953A6" w:rsidP="000953A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Feasibility Review Form distributed to the SSAC for review:</w:t>
      </w:r>
      <w:r>
        <w:rPr>
          <w:rFonts w:ascii="Arial" w:hAnsi="Arial" w:cs="Arial"/>
          <w:sz w:val="24"/>
        </w:rPr>
        <w:t xml:space="preserve">  ADOA distributes at least </w:t>
      </w:r>
      <w:r>
        <w:rPr>
          <w:rFonts w:ascii="Arial" w:hAnsi="Arial" w:cs="Arial"/>
          <w:b/>
          <w:sz w:val="24"/>
        </w:rPr>
        <w:t>10 days</w:t>
      </w:r>
      <w:r>
        <w:rPr>
          <w:rFonts w:ascii="Arial" w:hAnsi="Arial" w:cs="Arial"/>
          <w:sz w:val="24"/>
        </w:rPr>
        <w:t xml:space="preserve"> in advance of the quarterly meeting.  SSAC members are to review and be prepared to discuss at the next SSAC quarterly meeting.</w:t>
      </w:r>
    </w:p>
    <w:p w:rsidR="000953A6" w:rsidRPr="000953A6" w:rsidRDefault="000953A6" w:rsidP="000953A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Presentation:</w:t>
      </w:r>
      <w:r>
        <w:rPr>
          <w:rFonts w:ascii="Arial" w:hAnsi="Arial" w:cs="Arial"/>
          <w:sz w:val="24"/>
        </w:rPr>
        <w:t xml:space="preserve">  CNAID makes presentation to the SSAC and answer questions/discussion.</w:t>
      </w:r>
    </w:p>
    <w:p w:rsidR="000953A6" w:rsidRPr="000953A6" w:rsidRDefault="000953A6" w:rsidP="000953A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Vote to approve, not approve or table for more information.  Note:  If tabled, SSAC will provide direction</w:t>
      </w:r>
      <w:r w:rsidR="00862CCB">
        <w:rPr>
          <w:rFonts w:ascii="Arial" w:hAnsi="Arial" w:cs="Arial"/>
          <w:sz w:val="24"/>
        </w:rPr>
        <w:t>.</w:t>
      </w:r>
    </w:p>
    <w:p w:rsidR="000953A6" w:rsidRPr="000953A6" w:rsidRDefault="000953A6" w:rsidP="000953A6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Feasibility Review Approved – proceed to Step 6.</w:t>
      </w:r>
    </w:p>
    <w:p w:rsidR="000953A6" w:rsidRPr="000953A6" w:rsidRDefault="000953A6" w:rsidP="000953A6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Not Approved – END.</w:t>
      </w:r>
    </w:p>
    <w:p w:rsidR="000953A6" w:rsidRPr="000953A6" w:rsidRDefault="000953A6" w:rsidP="000953A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Business Plan Development:  </w:t>
      </w:r>
      <w:r>
        <w:rPr>
          <w:rFonts w:ascii="Arial" w:hAnsi="Arial" w:cs="Arial"/>
          <w:sz w:val="24"/>
        </w:rPr>
        <w:t>CNAID develops a business plan to confirm if the product or service business model is sustainable.</w:t>
      </w:r>
    </w:p>
    <w:p w:rsidR="000953A6" w:rsidRPr="000953A6" w:rsidRDefault="000953A6" w:rsidP="000953A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Prepare Proposal Form and Cost Analysis:</w:t>
      </w:r>
      <w:r>
        <w:rPr>
          <w:rFonts w:ascii="Arial" w:hAnsi="Arial" w:cs="Arial"/>
          <w:sz w:val="24"/>
        </w:rPr>
        <w:t xml:space="preserve">  CNAID prepares the Proposal Form and the Service or Product Cost Analysis Form and submits to SSAC </w:t>
      </w:r>
      <w:r>
        <w:rPr>
          <w:rFonts w:ascii="Arial" w:hAnsi="Arial" w:cs="Arial"/>
          <w:b/>
          <w:sz w:val="24"/>
        </w:rPr>
        <w:t>45 days</w:t>
      </w:r>
      <w:r>
        <w:rPr>
          <w:rFonts w:ascii="Arial" w:hAnsi="Arial" w:cs="Arial"/>
          <w:sz w:val="24"/>
        </w:rPr>
        <w:t xml:space="preserve"> in advance of the quarterly SSAC Meeting.</w:t>
      </w:r>
    </w:p>
    <w:p w:rsidR="000953A6" w:rsidRPr="000953A6" w:rsidRDefault="000953A6" w:rsidP="000953A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Meeting with Arizona Department of Administration (ADOA):</w:t>
      </w:r>
      <w:r>
        <w:rPr>
          <w:rFonts w:ascii="Arial" w:hAnsi="Arial" w:cs="Arial"/>
          <w:sz w:val="24"/>
        </w:rPr>
        <w:t xml:space="preserve">  Within </w:t>
      </w:r>
      <w:r>
        <w:rPr>
          <w:rFonts w:ascii="Arial" w:hAnsi="Arial" w:cs="Arial"/>
          <w:b/>
          <w:sz w:val="24"/>
        </w:rPr>
        <w:t>20 days</w:t>
      </w:r>
      <w:r>
        <w:rPr>
          <w:rFonts w:ascii="Arial" w:hAnsi="Arial" w:cs="Arial"/>
          <w:sz w:val="24"/>
        </w:rPr>
        <w:t xml:space="preserve"> of the Proposal Form and Product or Service Cost Analysis submission to ADOA, a meeting will take place (by conference call or in person) to discuss the development of the product or service.  ADOA completes the Proposal Form (ADOA section).</w:t>
      </w:r>
    </w:p>
    <w:p w:rsidR="000953A6" w:rsidRPr="00862CCB" w:rsidRDefault="00862CCB" w:rsidP="000953A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Proposal Form and Cost Analysis distributed to the SSAC for review:</w:t>
      </w:r>
      <w:r>
        <w:rPr>
          <w:rFonts w:ascii="Arial" w:hAnsi="Arial" w:cs="Arial"/>
          <w:sz w:val="24"/>
        </w:rPr>
        <w:t xml:space="preserve">  ADOA distributes at least </w:t>
      </w:r>
      <w:r>
        <w:rPr>
          <w:rFonts w:ascii="Arial" w:hAnsi="Arial" w:cs="Arial"/>
          <w:b/>
          <w:sz w:val="24"/>
        </w:rPr>
        <w:t>10 days</w:t>
      </w:r>
      <w:r>
        <w:rPr>
          <w:rFonts w:ascii="Arial" w:hAnsi="Arial" w:cs="Arial"/>
          <w:sz w:val="24"/>
        </w:rPr>
        <w:t xml:space="preserve"> in advance of the quarterly meeting.  SSAC members are to review and be prepared to discuss at the next SSAC quarterly meeting.</w:t>
      </w:r>
    </w:p>
    <w:p w:rsidR="00862CCB" w:rsidRPr="00862CCB" w:rsidRDefault="00862CCB" w:rsidP="000953A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Presentation:</w:t>
      </w:r>
      <w:r>
        <w:rPr>
          <w:rFonts w:ascii="Arial" w:hAnsi="Arial" w:cs="Arial"/>
          <w:sz w:val="24"/>
        </w:rPr>
        <w:t xml:space="preserve">  CNAID makes presentation to the SSAC and answer questions.</w:t>
      </w:r>
    </w:p>
    <w:p w:rsidR="00862CCB" w:rsidRPr="00862CCB" w:rsidRDefault="00862CCB" w:rsidP="000953A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Vote to approve, not approve or table for more information.  Note:  If tabled, SSAC will provide direction.</w:t>
      </w:r>
    </w:p>
    <w:p w:rsidR="00862CCB" w:rsidRPr="00862CCB" w:rsidRDefault="00862CCB" w:rsidP="00862CCB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Proposal Approved – proceed to Step 12.</w:t>
      </w:r>
    </w:p>
    <w:p w:rsidR="00862CCB" w:rsidRPr="00862CCB" w:rsidRDefault="00862CCB" w:rsidP="00862CCB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Not Approved – END.</w:t>
      </w:r>
    </w:p>
    <w:p w:rsidR="00862CCB" w:rsidRPr="000953A6" w:rsidRDefault="00862CCB" w:rsidP="00862CC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APPROVED:  </w:t>
      </w:r>
      <w:r>
        <w:rPr>
          <w:rFonts w:ascii="Arial" w:hAnsi="Arial" w:cs="Arial"/>
          <w:sz w:val="24"/>
        </w:rPr>
        <w:t>Product or Service is approved for a State Set-Aside Contract.  ADOA will follow up with CNAID for contract issuance.</w:t>
      </w:r>
    </w:p>
    <w:sectPr w:rsidR="00862CCB" w:rsidRPr="00095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7640"/>
    <w:multiLevelType w:val="hybridMultilevel"/>
    <w:tmpl w:val="89980700"/>
    <w:lvl w:ilvl="0" w:tplc="21CA9638">
      <w:start w:val="1"/>
      <w:numFmt w:val="decimal"/>
      <w:lvlText w:val=" 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A6"/>
    <w:rsid w:val="000953A6"/>
    <w:rsid w:val="001D665A"/>
    <w:rsid w:val="00422A78"/>
    <w:rsid w:val="008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CCB45-1263-4B21-AC6E-FCECD3F4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 Department of Economic Security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Holton, Shauna L</dc:creator>
  <cp:keywords/>
  <dc:description/>
  <cp:lastModifiedBy>Mackey, Kristen</cp:lastModifiedBy>
  <cp:revision>2</cp:revision>
  <dcterms:created xsi:type="dcterms:W3CDTF">2018-04-02T18:09:00Z</dcterms:created>
  <dcterms:modified xsi:type="dcterms:W3CDTF">2018-04-02T18:09:00Z</dcterms:modified>
</cp:coreProperties>
</file>